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063E" w14:textId="1CEAE647" w:rsidR="00D42D5C" w:rsidRDefault="00D615BE" w:rsidP="00D615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bookmarkStart w:id="0" w:name="_Hlk27656943"/>
      <w:bookmarkStart w:id="1" w:name="_Hlk30611209"/>
      <w:bookmarkStart w:id="2" w:name="_Hlk534871916"/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October 25, 2020</w:t>
      </w:r>
    </w:p>
    <w:p w14:paraId="794F0B32" w14:textId="7A90F72C" w:rsidR="00D615BE" w:rsidRDefault="00D615BE" w:rsidP="00D615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Woman of the Apocalypse</w:t>
      </w:r>
    </w:p>
    <w:p w14:paraId="218FC8CE" w14:textId="31D03E18" w:rsidR="00D615BE" w:rsidRPr="00A53708" w:rsidRDefault="00D615BE" w:rsidP="00D615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Revelation 12</w:t>
      </w:r>
    </w:p>
    <w:bookmarkEnd w:id="0"/>
    <w:p w14:paraId="4DE5991A" w14:textId="5525955B" w:rsidR="007D4DE5" w:rsidRPr="00A53708" w:rsidRDefault="007D4DE5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2FD9202B" w14:textId="3E6A6140" w:rsidR="0043070C" w:rsidRPr="00E41794" w:rsidRDefault="00D50F76" w:rsidP="00A46E2E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bookmarkStart w:id="3" w:name="_Hlk534871274"/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</w:t>
      </w:r>
      <w:r w:rsidR="00F81B93"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</w:t>
      </w:r>
      <w:r w:rsidR="00217533"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1 </w:t>
      </w:r>
      <w:r w:rsidR="00A14A02"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–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</w:t>
      </w:r>
      <w:bookmarkEnd w:id="3"/>
      <w:r w:rsidR="0043070C"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In verse 1 John says a Great </w:t>
      </w:r>
      <w:r w:rsidR="0053395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</w:t>
      </w:r>
      <w:r w:rsidR="0043070C"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appeared in Heaven.</w:t>
      </w:r>
      <w:bookmarkEnd w:id="1"/>
    </w:p>
    <w:p w14:paraId="46740C5D" w14:textId="0AB6C0B5" w:rsidR="008F2D46" w:rsidRPr="00E41794" w:rsidRDefault="00D50F76" w:rsidP="00A46E2E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 w:rsidR="00217533"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2 </w:t>
      </w:r>
      <w:r w:rsidR="008B3D1F"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–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</w:t>
      </w:r>
      <w:r w:rsidR="0043070C"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woman in the great sign represents the nation of </w:t>
      </w:r>
      <w:r w:rsidR="0053395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</w:t>
      </w:r>
      <w:r w:rsidR="0043070C"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  <w:r w:rsidR="0043070C" w:rsidRPr="00E4179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(</w:t>
      </w:r>
      <w:hyperlink r:id="rId6" w:tgtFrame="BLB_NW" w:history="1">
        <w:r w:rsidR="0043070C" w:rsidRPr="00E41794">
          <w:rPr>
            <w:rFonts w:asciiTheme="minorHAnsi" w:hAnsiTheme="minorHAnsi" w:cstheme="minorHAnsi"/>
            <w:color w:val="000000" w:themeColor="text1"/>
            <w:sz w:val="32"/>
            <w:szCs w:val="32"/>
            <w:bdr w:val="none" w:sz="0" w:space="0" w:color="auto" w:frame="1"/>
          </w:rPr>
          <w:t>Isaiah 54:1-6</w:t>
        </w:r>
      </w:hyperlink>
      <w:r w:rsidR="0043070C" w:rsidRPr="00E41794">
        <w:rPr>
          <w:rFonts w:asciiTheme="minorHAnsi" w:hAnsiTheme="minorHAnsi" w:cstheme="minorHAnsi"/>
          <w:color w:val="000000" w:themeColor="text1"/>
          <w:sz w:val="32"/>
          <w:szCs w:val="32"/>
        </w:rPr>
        <w:t>, </w:t>
      </w:r>
      <w:hyperlink r:id="rId7" w:tgtFrame="BLB_NW" w:history="1">
        <w:r w:rsidR="0043070C" w:rsidRPr="00E41794">
          <w:rPr>
            <w:rFonts w:asciiTheme="minorHAnsi" w:hAnsiTheme="minorHAnsi" w:cstheme="minorHAnsi"/>
            <w:color w:val="000000" w:themeColor="text1"/>
            <w:sz w:val="32"/>
            <w:szCs w:val="32"/>
            <w:bdr w:val="none" w:sz="0" w:space="0" w:color="auto" w:frame="1"/>
          </w:rPr>
          <w:t>Jeremiah 3:20</w:t>
        </w:r>
      </w:hyperlink>
      <w:r w:rsidR="0043070C" w:rsidRPr="00E41794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)</w:t>
      </w:r>
      <w:r w:rsidR="0043070C"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</w:p>
    <w:p w14:paraId="4D0C5307" w14:textId="2EB6C2AD" w:rsidR="00A46E2E" w:rsidRPr="00E41794" w:rsidRDefault="00D50F76" w:rsidP="00A46E2E">
      <w:pPr>
        <w:pStyle w:val="NormalWeb"/>
        <w:kinsoku w:val="0"/>
        <w:overflowPunct w:val="0"/>
        <w:spacing w:before="158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</w:t>
      </w:r>
      <w:r w:rsidR="002E266D"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3</w:t>
      </w: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</w:t>
      </w:r>
      <w:r w:rsidR="00183192"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–</w:t>
      </w:r>
      <w:bookmarkEnd w:id="2"/>
      <w:r w:rsidR="00A46E2E"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43070C"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The garland of twelve stars is the</w:t>
      </w:r>
      <w:r w:rsidR="0053395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53395E" w:rsidRPr="0053395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</w:t>
      </w:r>
      <w:r w:rsidR="00531EE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</w:t>
      </w:r>
      <w:r w:rsidR="0053395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           </w:t>
      </w:r>
      <w:r w:rsidR="00531EE5" w:rsidRPr="00531EE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</w:t>
      </w:r>
      <w:r w:rsidR="00531EE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  <w:r w:rsidR="0043070C"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="0078241F" w:rsidRPr="00E41794">
        <w:rPr>
          <w:rFonts w:asciiTheme="minorHAnsi" w:hAnsiTheme="minorHAnsi" w:cstheme="minorHAnsi"/>
          <w:color w:val="000000" w:themeColor="text1"/>
          <w:sz w:val="32"/>
          <w:szCs w:val="32"/>
        </w:rPr>
        <w:t>(Genesis 37:9-10)</w:t>
      </w:r>
    </w:p>
    <w:p w14:paraId="40D66DF6" w14:textId="77777777" w:rsidR="002E266D" w:rsidRPr="00E41794" w:rsidRDefault="002E266D" w:rsidP="00FC075F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u w:val="single"/>
        </w:rPr>
      </w:pPr>
    </w:p>
    <w:p w14:paraId="5277DC3F" w14:textId="30215CCD" w:rsidR="002E266D" w:rsidRPr="00E41794" w:rsidRDefault="002E266D" w:rsidP="002E266D">
      <w:pPr>
        <w:shd w:val="clear" w:color="auto" w:fill="FFFFFF"/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</w:pPr>
      <w:r w:rsidRPr="00E41794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</w:t>
      </w:r>
      <w:r w:rsidR="00FC075F" w:rsidRPr="00E41794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4 </w:t>
      </w:r>
      <w:r w:rsidRPr="00E41794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– </w:t>
      </w:r>
      <w:r w:rsidR="0078241F" w:rsidRPr="00E41794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The birth pains described in verse 2 speaks of the suffering of the </w:t>
      </w:r>
      <w:r w:rsidR="00531EE5">
        <w:rPr>
          <w:rFonts w:eastAsiaTheme="minorEastAsia" w:cstheme="minorHAnsi"/>
          <w:color w:val="000000" w:themeColor="text1"/>
          <w:kern w:val="24"/>
          <w:sz w:val="32"/>
          <w:szCs w:val="32"/>
          <w:u w:val="thick"/>
        </w:rPr>
        <w:t>_________</w:t>
      </w:r>
      <w:r w:rsidR="0078241F" w:rsidRPr="00E41794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people. </w:t>
      </w:r>
    </w:p>
    <w:p w14:paraId="4BCB001C" w14:textId="4F186D8D" w:rsidR="00872442" w:rsidRPr="00E41794" w:rsidRDefault="002E266D" w:rsidP="000B6C95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 5 –</w:t>
      </w:r>
      <w:r w:rsidRPr="00E41794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</w:t>
      </w:r>
      <w:r w:rsidR="0078241F" w:rsidRPr="00E41794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In verse 3 another sign appears a </w:t>
      </w:r>
      <w:r w:rsidR="00531EE5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  <w:u w:val="thick"/>
        </w:rPr>
        <w:t>____</w:t>
      </w:r>
      <w:r w:rsidR="0078241F" w:rsidRPr="00E41794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</w:t>
      </w:r>
      <w:r w:rsidR="00531EE5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  <w:u w:val="thick"/>
        </w:rPr>
        <w:t>______</w:t>
      </w:r>
      <w:r w:rsidR="0078241F" w:rsidRPr="00E41794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the sign of Satan with Seven heads and seven </w:t>
      </w:r>
      <w:r w:rsidR="009107C1" w:rsidRPr="00E41794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>Crowns which demonstrate his authority.</w:t>
      </w:r>
    </w:p>
    <w:p w14:paraId="62ECEE17" w14:textId="52127FDD" w:rsidR="00872442" w:rsidRPr="00E41794" w:rsidRDefault="00872442" w:rsidP="008B3D1F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6 – </w:t>
      </w:r>
      <w:r w:rsidR="009107C1"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His tail drew one third of the </w:t>
      </w:r>
      <w:r w:rsidR="00531EE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</w:t>
      </w:r>
      <w:r w:rsidR="009107C1"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of heaven or his fallen angels.</w:t>
      </w:r>
    </w:p>
    <w:p w14:paraId="7D18B643" w14:textId="7A33ED5D" w:rsidR="009107C1" w:rsidRPr="00E41794" w:rsidRDefault="009107C1" w:rsidP="009107C1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7 – 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She bore a male Child </w:t>
      </w:r>
      <w:r w:rsidR="00531EE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who was to rule all nations with a rod of iron. And her Child was caught up to God and His throne. </w:t>
      </w:r>
      <w:r w:rsidRPr="00E41794">
        <w:rPr>
          <w:rFonts w:asciiTheme="minorHAnsi" w:hAnsiTheme="minorHAnsi" w:cstheme="minorHAnsi"/>
          <w:color w:val="000000" w:themeColor="text1"/>
          <w:sz w:val="32"/>
          <w:szCs w:val="32"/>
        </w:rPr>
        <w:t>(Revelation 19:15) (Acts 1:9-11).</w:t>
      </w:r>
    </w:p>
    <w:p w14:paraId="5ECE76F6" w14:textId="31B6991B" w:rsidR="000B6C95" w:rsidRDefault="000B6C95" w:rsidP="008B3D1F">
      <w:pPr>
        <w:pStyle w:val="NormalWeb"/>
        <w:spacing w:before="259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08C7E93D" w14:textId="02A9E9FA" w:rsidR="009107C1" w:rsidRDefault="009107C1" w:rsidP="009107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October 25, 2020</w:t>
      </w:r>
    </w:p>
    <w:p w14:paraId="784B8540" w14:textId="77777777" w:rsidR="009107C1" w:rsidRDefault="009107C1" w:rsidP="009107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Woman of the Apocalypse</w:t>
      </w:r>
    </w:p>
    <w:p w14:paraId="0443DC05" w14:textId="77777777" w:rsidR="009107C1" w:rsidRPr="00A53708" w:rsidRDefault="009107C1" w:rsidP="009107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Revelation 12</w:t>
      </w:r>
    </w:p>
    <w:p w14:paraId="0CC29A36" w14:textId="3A5C515B" w:rsidR="000B6C95" w:rsidRPr="00A53708" w:rsidRDefault="000B6C95" w:rsidP="009107C1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2AC1A9F3" w14:textId="77777777" w:rsidR="00531EE5" w:rsidRPr="00E41794" w:rsidRDefault="00531EE5" w:rsidP="00531EE5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1 – 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In verse 1 John says a Great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appeared in Heaven.</w:t>
      </w:r>
    </w:p>
    <w:p w14:paraId="62A1A66B" w14:textId="77777777" w:rsidR="00531EE5" w:rsidRPr="00E41794" w:rsidRDefault="00531EE5" w:rsidP="00531EE5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2 – 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The woman in the great sign represents the nation of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  <w:r w:rsidRPr="00E4179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(</w:t>
      </w:r>
      <w:hyperlink r:id="rId8" w:tgtFrame="BLB_NW" w:history="1">
        <w:r w:rsidRPr="00E41794">
          <w:rPr>
            <w:rFonts w:asciiTheme="minorHAnsi" w:hAnsiTheme="minorHAnsi" w:cstheme="minorHAnsi"/>
            <w:color w:val="000000" w:themeColor="text1"/>
            <w:sz w:val="32"/>
            <w:szCs w:val="32"/>
            <w:bdr w:val="none" w:sz="0" w:space="0" w:color="auto" w:frame="1"/>
          </w:rPr>
          <w:t>Isaiah 54:1-6</w:t>
        </w:r>
      </w:hyperlink>
      <w:r w:rsidRPr="00E41794">
        <w:rPr>
          <w:rFonts w:asciiTheme="minorHAnsi" w:hAnsiTheme="minorHAnsi" w:cstheme="minorHAnsi"/>
          <w:color w:val="000000" w:themeColor="text1"/>
          <w:sz w:val="32"/>
          <w:szCs w:val="32"/>
        </w:rPr>
        <w:t>, </w:t>
      </w:r>
      <w:hyperlink r:id="rId9" w:tgtFrame="BLB_NW" w:history="1">
        <w:r w:rsidRPr="00E41794">
          <w:rPr>
            <w:rFonts w:asciiTheme="minorHAnsi" w:hAnsiTheme="minorHAnsi" w:cstheme="minorHAnsi"/>
            <w:color w:val="000000" w:themeColor="text1"/>
            <w:sz w:val="32"/>
            <w:szCs w:val="32"/>
            <w:bdr w:val="none" w:sz="0" w:space="0" w:color="auto" w:frame="1"/>
          </w:rPr>
          <w:t>Jeremiah 3:20</w:t>
        </w:r>
      </w:hyperlink>
      <w:r w:rsidRPr="00E41794">
        <w:rPr>
          <w:rFonts w:asciiTheme="minorHAnsi" w:hAnsiTheme="minorHAnsi" w:cstheme="minorHAnsi"/>
          <w:color w:val="000000" w:themeColor="text1"/>
          <w:sz w:val="32"/>
          <w:szCs w:val="32"/>
          <w:bdr w:val="none" w:sz="0" w:space="0" w:color="auto" w:frame="1"/>
        </w:rPr>
        <w:t>)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</w:p>
    <w:p w14:paraId="6E7A3A39" w14:textId="77777777" w:rsidR="00531EE5" w:rsidRPr="00E41794" w:rsidRDefault="00531EE5" w:rsidP="00531EE5">
      <w:pPr>
        <w:pStyle w:val="NormalWeb"/>
        <w:kinsoku w:val="0"/>
        <w:overflowPunct w:val="0"/>
        <w:spacing w:before="158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 3 –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The garland of twelve stars is the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Pr="0053395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           </w:t>
      </w:r>
      <w:r w:rsidRPr="00531EE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.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</w:t>
      </w:r>
      <w:r w:rsidRPr="00E41794">
        <w:rPr>
          <w:rFonts w:asciiTheme="minorHAnsi" w:hAnsiTheme="minorHAnsi" w:cstheme="minorHAnsi"/>
          <w:color w:val="000000" w:themeColor="text1"/>
          <w:sz w:val="32"/>
          <w:szCs w:val="32"/>
        </w:rPr>
        <w:t>(Genesis 37:9-10)</w:t>
      </w:r>
    </w:p>
    <w:p w14:paraId="6218975D" w14:textId="77777777" w:rsidR="00531EE5" w:rsidRPr="00E41794" w:rsidRDefault="00531EE5" w:rsidP="00531EE5">
      <w:pPr>
        <w:shd w:val="clear" w:color="auto" w:fill="FFFFFF"/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u w:val="single"/>
        </w:rPr>
      </w:pPr>
    </w:p>
    <w:p w14:paraId="6473B1F6" w14:textId="77777777" w:rsidR="00531EE5" w:rsidRPr="00E41794" w:rsidRDefault="00531EE5" w:rsidP="00531EE5">
      <w:pPr>
        <w:shd w:val="clear" w:color="auto" w:fill="FFFFFF"/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</w:pPr>
      <w:r w:rsidRPr="00E41794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4 – </w:t>
      </w:r>
      <w:r w:rsidRPr="00E41794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The birth pains described in verse 2 speaks of the suffering of the </w:t>
      </w:r>
      <w:r>
        <w:rPr>
          <w:rFonts w:eastAsiaTheme="minorEastAsia" w:cstheme="minorHAnsi"/>
          <w:color w:val="000000" w:themeColor="text1"/>
          <w:kern w:val="24"/>
          <w:sz w:val="32"/>
          <w:szCs w:val="32"/>
          <w:u w:val="thick"/>
        </w:rPr>
        <w:t>_________</w:t>
      </w:r>
      <w:r w:rsidRPr="00E41794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people. </w:t>
      </w:r>
    </w:p>
    <w:p w14:paraId="457F08C7" w14:textId="77777777" w:rsidR="00531EE5" w:rsidRPr="00E41794" w:rsidRDefault="00531EE5" w:rsidP="00531EE5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# 5 –</w:t>
      </w:r>
      <w:r w:rsidRPr="00E41794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In verse 3 another sign appears </w:t>
      </w:r>
      <w:proofErr w:type="spellStart"/>
      <w:r w:rsidRPr="00E41794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>a</w:t>
      </w:r>
      <w:proofErr w:type="spellEnd"/>
      <w:r w:rsidRPr="00E41794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  <w:u w:val="thick"/>
        </w:rPr>
        <w:t>____</w:t>
      </w:r>
      <w:r w:rsidRPr="00E41794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  <w:u w:val="thick"/>
        </w:rPr>
        <w:t>______</w:t>
      </w:r>
      <w:r w:rsidRPr="00E41794">
        <w:rPr>
          <w:rFonts w:asciiTheme="minorHAnsi" w:eastAsiaTheme="minorEastAsia" w:hAnsiTheme="minorHAnsi" w:cstheme="minorHAnsi"/>
          <w:bCs/>
          <w:color w:val="000000" w:themeColor="text1"/>
          <w:kern w:val="24"/>
          <w:sz w:val="32"/>
          <w:szCs w:val="32"/>
        </w:rPr>
        <w:t xml:space="preserve"> the sign of Satan with Seven heads and seven Crowns which demonstrate his authority.</w:t>
      </w:r>
    </w:p>
    <w:p w14:paraId="35808F0A" w14:textId="77777777" w:rsidR="00531EE5" w:rsidRPr="00E41794" w:rsidRDefault="00531EE5" w:rsidP="00531EE5">
      <w:pPr>
        <w:pStyle w:val="NormalWeb"/>
        <w:spacing w:before="259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6 – 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His tail drew one third of the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of heaven or his fallen angels.</w:t>
      </w:r>
    </w:p>
    <w:p w14:paraId="1FFC36D2" w14:textId="77777777" w:rsidR="00531EE5" w:rsidRPr="00E41794" w:rsidRDefault="00531EE5" w:rsidP="00531EE5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E41794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7 – 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She bore a male Child 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thick"/>
        </w:rPr>
        <w:t>_______</w:t>
      </w:r>
      <w:r w:rsidRPr="00E41794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who was to rule all nations with a rod of iron. And her Child was caught up to God and His throne. </w:t>
      </w:r>
      <w:r w:rsidRPr="00E41794">
        <w:rPr>
          <w:rFonts w:asciiTheme="minorHAnsi" w:hAnsiTheme="minorHAnsi" w:cstheme="minorHAnsi"/>
          <w:color w:val="000000" w:themeColor="text1"/>
          <w:sz w:val="32"/>
          <w:szCs w:val="32"/>
        </w:rPr>
        <w:t>(Revelation 19:15) (Acts 1:9-11).</w:t>
      </w:r>
    </w:p>
    <w:p w14:paraId="7ED2BCB7" w14:textId="759EBAA1" w:rsidR="000B6C95" w:rsidRDefault="000B6C95" w:rsidP="000B6C95">
      <w:pPr>
        <w:pStyle w:val="NormalWeb"/>
        <w:spacing w:before="259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378C5444" w14:textId="26CCEF9E" w:rsidR="00526578" w:rsidRDefault="00526578" w:rsidP="00526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lastRenderedPageBreak/>
        <w:t xml:space="preserve"> October 25, 2020</w:t>
      </w:r>
    </w:p>
    <w:p w14:paraId="1D898EB2" w14:textId="77777777" w:rsidR="00526578" w:rsidRDefault="00526578" w:rsidP="00526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Woman of the Apocalypse</w:t>
      </w:r>
    </w:p>
    <w:p w14:paraId="413412EA" w14:textId="77777777" w:rsidR="00526578" w:rsidRPr="00A53708" w:rsidRDefault="00526578" w:rsidP="005265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Revelation 12</w:t>
      </w:r>
    </w:p>
    <w:p w14:paraId="2B2F6628" w14:textId="77777777" w:rsidR="000B6C95" w:rsidRPr="00A53708" w:rsidRDefault="000B6C95" w:rsidP="000B6C95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4F8040D2" w14:textId="1B684E91" w:rsidR="004141D3" w:rsidRPr="00A430F7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A430F7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8 – </w:t>
      </w:r>
      <w:r w:rsidR="0052657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In verse 6 the woman fled into the </w:t>
      </w:r>
      <w:r w:rsidR="00531E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thick"/>
        </w:rPr>
        <w:t>_________</w:t>
      </w:r>
      <w:r w:rsidR="0052657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526578" w:rsidRPr="0052657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to a place prepared by God.  </w:t>
      </w:r>
      <w:r w:rsidR="00526578" w:rsidRPr="00526578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(</w:t>
      </w:r>
      <w:r w:rsidR="00526578" w:rsidRPr="00526578">
        <w:rPr>
          <w:rFonts w:asciiTheme="minorHAnsi" w:hAnsiTheme="minorHAnsi" w:cstheme="minorHAnsi"/>
          <w:sz w:val="32"/>
          <w:szCs w:val="32"/>
        </w:rPr>
        <w:t>Numbers 14:34</w:t>
      </w:r>
      <w:r w:rsidR="00526578" w:rsidRPr="00526578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and </w:t>
      </w:r>
      <w:r w:rsidR="00526578" w:rsidRPr="00526578">
        <w:rPr>
          <w:rFonts w:asciiTheme="minorHAnsi" w:hAnsiTheme="minorHAnsi" w:cstheme="minorHAnsi"/>
          <w:sz w:val="32"/>
          <w:szCs w:val="32"/>
        </w:rPr>
        <w:t>Ezekiel 4:6)</w:t>
      </w:r>
    </w:p>
    <w:p w14:paraId="0643AADC" w14:textId="280E0346" w:rsidR="004141D3" w:rsidRPr="00E41794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9</w:t>
      </w: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 w:rsidR="0052657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A </w:t>
      </w:r>
      <w:r w:rsidR="00531E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thick"/>
        </w:rPr>
        <w:t>____</w:t>
      </w:r>
      <w:r w:rsidR="0052657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breaks out in heaven between </w:t>
      </w:r>
      <w:r w:rsidR="00E4179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Michael and his Angels and all the fallen, and the demons are cast from heaven. </w:t>
      </w:r>
      <w:r w:rsidR="00E41794" w:rsidRPr="00E41794">
        <w:rPr>
          <w:rFonts w:asciiTheme="minorHAnsi" w:hAnsiTheme="minorHAnsi" w:cstheme="minorHAnsi"/>
          <w:color w:val="000000" w:themeColor="text1"/>
          <w:sz w:val="32"/>
          <w:szCs w:val="32"/>
        </w:rPr>
        <w:t>(</w:t>
      </w:r>
      <w:hyperlink r:id="rId10" w:tgtFrame="BLB_NW" w:history="1">
        <w:r w:rsidR="00E41794" w:rsidRPr="005746C2">
          <w:rPr>
            <w:rFonts w:asciiTheme="minorHAnsi" w:hAnsiTheme="minorHAnsi" w:cstheme="minorHAnsi"/>
            <w:color w:val="000000" w:themeColor="text1"/>
            <w:sz w:val="32"/>
            <w:szCs w:val="32"/>
            <w:bdr w:val="none" w:sz="0" w:space="0" w:color="auto" w:frame="1"/>
          </w:rPr>
          <w:t>Daniel 12:1</w:t>
        </w:r>
      </w:hyperlink>
      <w:r w:rsidR="00E41794" w:rsidRPr="00E41794">
        <w:rPr>
          <w:rFonts w:asciiTheme="minorHAnsi" w:hAnsiTheme="minorHAnsi" w:cstheme="minorHAnsi"/>
          <w:color w:val="000000" w:themeColor="text1"/>
          <w:sz w:val="32"/>
          <w:szCs w:val="32"/>
        </w:rPr>
        <w:t>)</w:t>
      </w:r>
    </w:p>
    <w:p w14:paraId="22EC8B98" w14:textId="0394AD48" w:rsidR="004141D3" w:rsidRPr="005746C2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thick"/>
        </w:rPr>
      </w:pP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10 – </w:t>
      </w:r>
      <w:r w:rsidR="009C2082" w:rsidRPr="00E4179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And they overcame him by the blood of the </w:t>
      </w:r>
      <w:r w:rsidR="00531E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thick"/>
        </w:rPr>
        <w:t>______</w:t>
      </w:r>
      <w:r w:rsidR="009C2082" w:rsidRPr="00E4179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.</w:t>
      </w:r>
    </w:p>
    <w:p w14:paraId="163BD99F" w14:textId="1524F892" w:rsid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11 – </w:t>
      </w:r>
      <w:r w:rsidR="009C208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So the dragon being cast to the </w:t>
      </w:r>
      <w:r w:rsidR="00531EE5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thick"/>
        </w:rPr>
        <w:t>_____</w:t>
      </w:r>
      <w:r w:rsidR="009C208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. </w:t>
      </w:r>
    </w:p>
    <w:p w14:paraId="517BC99E" w14:textId="3CFC1B51" w:rsidR="004141D3" w:rsidRPr="009C2082" w:rsidRDefault="004141D3" w:rsidP="004141D3">
      <w:pPr>
        <w:kinsoku w:val="0"/>
        <w:overflowPunct w:val="0"/>
        <w:spacing w:before="144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9C208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12 – </w:t>
      </w:r>
      <w:r w:rsidR="00531EE5">
        <w:rPr>
          <w:rFonts w:eastAsiaTheme="minorEastAsia" w:hAnsi="Calibri"/>
          <w:color w:val="000000" w:themeColor="text1"/>
          <w:kern w:val="24"/>
          <w:sz w:val="32"/>
          <w:szCs w:val="32"/>
          <w:u w:val="thick"/>
        </w:rPr>
        <w:t>_____</w:t>
      </w:r>
      <w:r w:rsidR="009C2082" w:rsidRPr="009C208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to the inhabitants of the earth and the sea! For the devil has come down to you</w:t>
      </w:r>
      <w:r w:rsidR="009C2082">
        <w:rPr>
          <w:rFonts w:eastAsiaTheme="minorEastAsia" w:hAnsi="Calibri"/>
          <w:color w:val="000000" w:themeColor="text1"/>
          <w:kern w:val="24"/>
          <w:sz w:val="32"/>
          <w:szCs w:val="32"/>
        </w:rPr>
        <w:t>.</w:t>
      </w:r>
    </w:p>
    <w:p w14:paraId="402EF504" w14:textId="77777777" w:rsidR="004141D3" w:rsidRP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12AAF0FE" w14:textId="77777777" w:rsidR="004141D3" w:rsidRP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2E483380" w14:textId="01C5ED7E" w:rsidR="004141D3" w:rsidRDefault="004141D3" w:rsidP="004141D3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14:paraId="4CB7AE1B" w14:textId="1ECB9590" w:rsidR="00A430F7" w:rsidRDefault="00A430F7" w:rsidP="00A430F7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03356A24" w14:textId="33359CBA" w:rsidR="009C2082" w:rsidRDefault="009C2082" w:rsidP="00A430F7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2ACA6783" w14:textId="31F1D233" w:rsidR="009C2082" w:rsidRDefault="009C2082" w:rsidP="00A430F7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2519BE8D" w14:textId="67B000C3" w:rsidR="009C2082" w:rsidRDefault="009C2082" w:rsidP="00A430F7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661A1500" w14:textId="11A48AE0" w:rsidR="009C2082" w:rsidRDefault="009C2082" w:rsidP="00A430F7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70708019" w14:textId="26EF3F49" w:rsidR="009C2082" w:rsidRDefault="009C2082" w:rsidP="00A430F7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435BA544" w14:textId="2DE00210" w:rsidR="009C2082" w:rsidRDefault="009C2082" w:rsidP="00A430F7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05BBE9EC" w14:textId="1509A880" w:rsidR="009C2082" w:rsidRDefault="009C2082" w:rsidP="00A430F7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2E91FEF5" w14:textId="77777777" w:rsidR="009C2082" w:rsidRPr="00A53708" w:rsidRDefault="009C2082" w:rsidP="00A430F7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6B412D27" w14:textId="77777777" w:rsidR="009C2082" w:rsidRDefault="009C2082" w:rsidP="009C2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October 25, 2020</w:t>
      </w:r>
    </w:p>
    <w:p w14:paraId="3E6E0F81" w14:textId="77777777" w:rsidR="009C2082" w:rsidRDefault="009C2082" w:rsidP="009C2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The Woman of the Apocalypse</w:t>
      </w:r>
    </w:p>
    <w:p w14:paraId="1F5595B7" w14:textId="77777777" w:rsidR="009C2082" w:rsidRPr="00A53708" w:rsidRDefault="009C2082" w:rsidP="009C20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</w:rPr>
        <w:t>Revelation 12</w:t>
      </w:r>
    </w:p>
    <w:p w14:paraId="315D5CC1" w14:textId="77777777" w:rsidR="009C2082" w:rsidRPr="00A53708" w:rsidRDefault="009C2082" w:rsidP="009C2082">
      <w:pPr>
        <w:shd w:val="clear" w:color="auto" w:fill="FFFFFF"/>
        <w:spacing w:after="0" w:line="240" w:lineRule="auto"/>
        <w:rPr>
          <w:rFonts w:ascii="Calibri" w:eastAsiaTheme="minorEastAsia" w:hAnsi="Calibri" w:cs="Arial"/>
          <w:color w:val="000000" w:themeColor="text1"/>
          <w:kern w:val="24"/>
          <w:sz w:val="24"/>
          <w:szCs w:val="24"/>
        </w:rPr>
      </w:pPr>
    </w:p>
    <w:p w14:paraId="41B6A2C0" w14:textId="77777777" w:rsidR="00531EE5" w:rsidRPr="00A430F7" w:rsidRDefault="00531EE5" w:rsidP="00531EE5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A430F7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8 –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In verse 6 the woman fled into the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thick"/>
        </w:rPr>
        <w:t>_________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Pr="0052657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to a place prepared by God.  </w:t>
      </w:r>
      <w:r w:rsidRPr="00526578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(</w:t>
      </w:r>
      <w:r w:rsidRPr="00526578">
        <w:rPr>
          <w:rFonts w:asciiTheme="minorHAnsi" w:hAnsiTheme="minorHAnsi" w:cstheme="minorHAnsi"/>
          <w:sz w:val="32"/>
          <w:szCs w:val="32"/>
        </w:rPr>
        <w:t>Numbers 14:34</w:t>
      </w:r>
      <w:r w:rsidRPr="00526578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> and </w:t>
      </w:r>
      <w:r w:rsidRPr="00526578">
        <w:rPr>
          <w:rFonts w:asciiTheme="minorHAnsi" w:hAnsiTheme="minorHAnsi" w:cstheme="minorHAnsi"/>
          <w:sz w:val="32"/>
          <w:szCs w:val="32"/>
        </w:rPr>
        <w:t>Ezekiel 4:6)</w:t>
      </w:r>
    </w:p>
    <w:p w14:paraId="168E8654" w14:textId="77777777" w:rsidR="00531EE5" w:rsidRPr="00E41794" w:rsidRDefault="00531EE5" w:rsidP="00531EE5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>9</w:t>
      </w: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 –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A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thick"/>
        </w:rPr>
        <w:t>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breaks out in heaven between Michael and his Angels and all the fallen, and the demons are cast from heaven. </w:t>
      </w:r>
      <w:r w:rsidRPr="00E41794">
        <w:rPr>
          <w:rFonts w:asciiTheme="minorHAnsi" w:hAnsiTheme="minorHAnsi" w:cstheme="minorHAnsi"/>
          <w:color w:val="000000" w:themeColor="text1"/>
          <w:sz w:val="32"/>
          <w:szCs w:val="32"/>
        </w:rPr>
        <w:t>(</w:t>
      </w:r>
      <w:hyperlink r:id="rId11" w:tgtFrame="BLB_NW" w:history="1">
        <w:r w:rsidRPr="005746C2">
          <w:rPr>
            <w:rFonts w:asciiTheme="minorHAnsi" w:hAnsiTheme="minorHAnsi" w:cstheme="minorHAnsi"/>
            <w:color w:val="000000" w:themeColor="text1"/>
            <w:sz w:val="32"/>
            <w:szCs w:val="32"/>
            <w:bdr w:val="none" w:sz="0" w:space="0" w:color="auto" w:frame="1"/>
          </w:rPr>
          <w:t>Daniel 12:1</w:t>
        </w:r>
      </w:hyperlink>
      <w:r w:rsidRPr="00E41794">
        <w:rPr>
          <w:rFonts w:asciiTheme="minorHAnsi" w:hAnsiTheme="minorHAnsi" w:cstheme="minorHAnsi"/>
          <w:color w:val="000000" w:themeColor="text1"/>
          <w:sz w:val="32"/>
          <w:szCs w:val="32"/>
        </w:rPr>
        <w:t>)</w:t>
      </w:r>
    </w:p>
    <w:p w14:paraId="74C4118A" w14:textId="77777777" w:rsidR="00531EE5" w:rsidRPr="005746C2" w:rsidRDefault="00531EE5" w:rsidP="00531EE5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thick"/>
        </w:rPr>
      </w:pP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10 – </w:t>
      </w:r>
      <w:r w:rsidRPr="00E4179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And they overcame him by the blood of the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thick"/>
        </w:rPr>
        <w:t>______</w:t>
      </w:r>
      <w:r w:rsidRPr="00E4179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.</w:t>
      </w:r>
    </w:p>
    <w:p w14:paraId="20E1D0D9" w14:textId="77777777" w:rsidR="00531EE5" w:rsidRDefault="00531EE5" w:rsidP="00531EE5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4141D3">
        <w:rPr>
          <w:rFonts w:asciiTheme="minorHAnsi" w:eastAsiaTheme="minorEastAsia" w:hAnsiTheme="minorHAnsi" w:cstheme="minorHAnsi"/>
          <w:b/>
          <w:color w:val="000000" w:themeColor="text1"/>
          <w:kern w:val="24"/>
          <w:sz w:val="32"/>
          <w:szCs w:val="32"/>
        </w:rPr>
        <w:t xml:space="preserve"># 11 –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So the dragon being cast to the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u w:val="thick"/>
        </w:rPr>
        <w:t>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. </w:t>
      </w:r>
    </w:p>
    <w:p w14:paraId="1215D619" w14:textId="77777777" w:rsidR="00531EE5" w:rsidRPr="009C2082" w:rsidRDefault="00531EE5" w:rsidP="00531EE5">
      <w:pPr>
        <w:kinsoku w:val="0"/>
        <w:overflowPunct w:val="0"/>
        <w:spacing w:before="144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9C2082">
        <w:rPr>
          <w:rFonts w:eastAsiaTheme="minorEastAsia" w:cstheme="minorHAnsi"/>
          <w:b/>
          <w:color w:val="000000" w:themeColor="text1"/>
          <w:kern w:val="24"/>
          <w:sz w:val="32"/>
          <w:szCs w:val="32"/>
        </w:rPr>
        <w:t xml:space="preserve"># 12 – 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u w:val="thick"/>
        </w:rPr>
        <w:t>_____</w:t>
      </w:r>
      <w:r w:rsidRPr="009C208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to the inhabitants of the earth and the sea! For the devil has come down to you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.</w:t>
      </w:r>
    </w:p>
    <w:p w14:paraId="169B10F1" w14:textId="4DFFD953" w:rsidR="00314ABA" w:rsidRPr="00E85B96" w:rsidRDefault="00314ABA" w:rsidP="009C2082">
      <w:pPr>
        <w:pStyle w:val="NormalWeb"/>
        <w:kinsoku w:val="0"/>
        <w:overflowPunct w:val="0"/>
        <w:spacing w:before="130" w:beforeAutospacing="0" w:after="0" w:afterAutospacing="0"/>
        <w:textAlignment w:val="baseline"/>
        <w:rPr>
          <w:sz w:val="32"/>
          <w:szCs w:val="32"/>
        </w:rPr>
      </w:pPr>
    </w:p>
    <w:sectPr w:rsidR="00314ABA" w:rsidRPr="00E85B96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EC"/>
    <w:rsid w:val="00007B46"/>
    <w:rsid w:val="00022BB7"/>
    <w:rsid w:val="00036092"/>
    <w:rsid w:val="00085361"/>
    <w:rsid w:val="00097260"/>
    <w:rsid w:val="000B6C95"/>
    <w:rsid w:val="000D57F3"/>
    <w:rsid w:val="000E7543"/>
    <w:rsid w:val="00151DF6"/>
    <w:rsid w:val="00155ECA"/>
    <w:rsid w:val="00183192"/>
    <w:rsid w:val="001B5FF0"/>
    <w:rsid w:val="001C0587"/>
    <w:rsid w:val="00217533"/>
    <w:rsid w:val="002413C4"/>
    <w:rsid w:val="00244D5B"/>
    <w:rsid w:val="00250770"/>
    <w:rsid w:val="00252662"/>
    <w:rsid w:val="002E266D"/>
    <w:rsid w:val="002F11C2"/>
    <w:rsid w:val="00311EA6"/>
    <w:rsid w:val="00314ABA"/>
    <w:rsid w:val="00332189"/>
    <w:rsid w:val="0039556E"/>
    <w:rsid w:val="003F5E6C"/>
    <w:rsid w:val="0040447D"/>
    <w:rsid w:val="004141D3"/>
    <w:rsid w:val="00416AF5"/>
    <w:rsid w:val="0043070C"/>
    <w:rsid w:val="00442884"/>
    <w:rsid w:val="00463D46"/>
    <w:rsid w:val="00466C15"/>
    <w:rsid w:val="0048205E"/>
    <w:rsid w:val="00487B84"/>
    <w:rsid w:val="004951C2"/>
    <w:rsid w:val="004B2EC4"/>
    <w:rsid w:val="004F3307"/>
    <w:rsid w:val="00526578"/>
    <w:rsid w:val="005317DE"/>
    <w:rsid w:val="00531EE5"/>
    <w:rsid w:val="0053395E"/>
    <w:rsid w:val="005746C2"/>
    <w:rsid w:val="005844D7"/>
    <w:rsid w:val="005919A8"/>
    <w:rsid w:val="005D628B"/>
    <w:rsid w:val="006D6391"/>
    <w:rsid w:val="006E36EE"/>
    <w:rsid w:val="006E4B83"/>
    <w:rsid w:val="0075072A"/>
    <w:rsid w:val="00763D15"/>
    <w:rsid w:val="00770932"/>
    <w:rsid w:val="0078241F"/>
    <w:rsid w:val="00783920"/>
    <w:rsid w:val="007A3C2B"/>
    <w:rsid w:val="007B61E2"/>
    <w:rsid w:val="007D0596"/>
    <w:rsid w:val="007D4DE5"/>
    <w:rsid w:val="00807BD0"/>
    <w:rsid w:val="00814BC7"/>
    <w:rsid w:val="008303E3"/>
    <w:rsid w:val="00836E6E"/>
    <w:rsid w:val="00854C4F"/>
    <w:rsid w:val="00872442"/>
    <w:rsid w:val="008B3D1F"/>
    <w:rsid w:val="008C2044"/>
    <w:rsid w:val="008D5C9E"/>
    <w:rsid w:val="008F2D46"/>
    <w:rsid w:val="009107C1"/>
    <w:rsid w:val="00957D24"/>
    <w:rsid w:val="009631B4"/>
    <w:rsid w:val="00966E5A"/>
    <w:rsid w:val="00983861"/>
    <w:rsid w:val="009B7B9B"/>
    <w:rsid w:val="009C2082"/>
    <w:rsid w:val="009D44C6"/>
    <w:rsid w:val="00A14331"/>
    <w:rsid w:val="00A14A02"/>
    <w:rsid w:val="00A16657"/>
    <w:rsid w:val="00A430F7"/>
    <w:rsid w:val="00A46386"/>
    <w:rsid w:val="00A46E2E"/>
    <w:rsid w:val="00A53708"/>
    <w:rsid w:val="00A556CA"/>
    <w:rsid w:val="00A6099A"/>
    <w:rsid w:val="00A61A55"/>
    <w:rsid w:val="00A8560E"/>
    <w:rsid w:val="00A91486"/>
    <w:rsid w:val="00AF0466"/>
    <w:rsid w:val="00B453F3"/>
    <w:rsid w:val="00B635CD"/>
    <w:rsid w:val="00BF1D12"/>
    <w:rsid w:val="00C35BEC"/>
    <w:rsid w:val="00C65010"/>
    <w:rsid w:val="00CB404B"/>
    <w:rsid w:val="00CC3D4F"/>
    <w:rsid w:val="00D34C76"/>
    <w:rsid w:val="00D42D5C"/>
    <w:rsid w:val="00D50F76"/>
    <w:rsid w:val="00D5728F"/>
    <w:rsid w:val="00D615BE"/>
    <w:rsid w:val="00D71007"/>
    <w:rsid w:val="00DA2719"/>
    <w:rsid w:val="00DB3DF3"/>
    <w:rsid w:val="00DF2170"/>
    <w:rsid w:val="00DF52DD"/>
    <w:rsid w:val="00E2417D"/>
    <w:rsid w:val="00E27C7B"/>
    <w:rsid w:val="00E41794"/>
    <w:rsid w:val="00E45D7D"/>
    <w:rsid w:val="00E57792"/>
    <w:rsid w:val="00E76C48"/>
    <w:rsid w:val="00E838E5"/>
    <w:rsid w:val="00E85B96"/>
    <w:rsid w:val="00E867EF"/>
    <w:rsid w:val="00E90C84"/>
    <w:rsid w:val="00E91837"/>
    <w:rsid w:val="00EA42F5"/>
    <w:rsid w:val="00EB46D3"/>
    <w:rsid w:val="00EC75E2"/>
    <w:rsid w:val="00ED42B5"/>
    <w:rsid w:val="00EE24CE"/>
    <w:rsid w:val="00EE72C9"/>
    <w:rsid w:val="00F43512"/>
    <w:rsid w:val="00F444D4"/>
    <w:rsid w:val="00F81B93"/>
    <w:rsid w:val="00FA2FCB"/>
    <w:rsid w:val="00FC075F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0D1F"/>
  <w15:docId w15:val="{68650084-F0D4-4CBF-8265-F34217B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Isaiah+54.1-6&amp;t=NKJ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lueletterbible.org/search/preSearch.cfm?Criteria=Jeremiah+3.20&amp;t=NKJ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lueletterbible.org/search/preSearch.cfm?Criteria=Isaiah+54.1-6&amp;t=NKJV" TargetMode="External"/><Relationship Id="rId11" Type="http://schemas.openxmlformats.org/officeDocument/2006/relationships/hyperlink" Target="https://www.blueletterbible.org/search/preSearch.cfm?Criteria=Daniel+12.1&amp;t=NKJ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lueletterbible.org/search/preSearch.cfm?Criteria=Daniel+12.1&amp;t=NKJ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ueletterbible.org/search/preSearch.cfm?Criteria=Jeremiah+3.20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66A1-A398-4F4D-B345-DA3DFAF8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Higgins Jr, Jerrel</dc:creator>
  <cp:lastModifiedBy>Owner</cp:lastModifiedBy>
  <cp:revision>2</cp:revision>
  <cp:lastPrinted>2020-10-22T13:49:00Z</cp:lastPrinted>
  <dcterms:created xsi:type="dcterms:W3CDTF">2020-10-22T14:28:00Z</dcterms:created>
  <dcterms:modified xsi:type="dcterms:W3CDTF">2020-10-22T14:28:00Z</dcterms:modified>
</cp:coreProperties>
</file>